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A3" w:rsidRDefault="000E3243">
      <w:pPr>
        <w:pStyle w:val="BrdtekstA"/>
        <w:spacing w:line="276" w:lineRule="auto"/>
        <w:rPr>
          <w:b/>
          <w:bCs/>
        </w:rPr>
      </w:pPr>
      <w:r>
        <w:rPr>
          <w:b/>
          <w:bCs/>
        </w:rPr>
        <w:t>Referat fra bestyrelsesmøde den 7. januar 2019 hos Ingelise</w:t>
      </w:r>
    </w:p>
    <w:p w:rsidR="003E75A3" w:rsidRDefault="003E75A3">
      <w:pPr>
        <w:pStyle w:val="BrdtekstA"/>
        <w:spacing w:line="276" w:lineRule="auto"/>
      </w:pPr>
    </w:p>
    <w:p w:rsidR="003E75A3" w:rsidRDefault="000E3243">
      <w:pPr>
        <w:pStyle w:val="BrdtekstA"/>
        <w:spacing w:line="276" w:lineRule="auto"/>
      </w:pPr>
      <w:r>
        <w:t>Deltagere: Ingelise Jensen (46), Anne Marie Thomsen (58), Jens Vedsted-Hansen (60), Ki</w:t>
      </w:r>
      <w:r>
        <w:t>r</w:t>
      </w:r>
      <w:r>
        <w:t>sten Friis Hansen (62)</w:t>
      </w:r>
    </w:p>
    <w:p w:rsidR="003E75A3" w:rsidRDefault="000E3243">
      <w:pPr>
        <w:pStyle w:val="BrdtekstA"/>
        <w:spacing w:line="276" w:lineRule="auto"/>
      </w:pPr>
      <w:r>
        <w:t>Afbud fra: Ole Bruun Nielsen (64)</w:t>
      </w:r>
    </w:p>
    <w:p w:rsidR="003E75A3" w:rsidRPr="00D84B61" w:rsidRDefault="000E3243">
      <w:pPr>
        <w:pStyle w:val="BrdtekstA"/>
        <w:spacing w:line="276" w:lineRule="auto"/>
        <w:rPr>
          <w:lang w:val="en-US"/>
        </w:rPr>
      </w:pPr>
      <w:proofErr w:type="spellStart"/>
      <w:r>
        <w:rPr>
          <w:lang w:val="en-US"/>
        </w:rPr>
        <w:t>Suppleanter</w:t>
      </w:r>
      <w:proofErr w:type="spellEnd"/>
      <w:r>
        <w:rPr>
          <w:lang w:val="en-US"/>
        </w:rPr>
        <w:t xml:space="preserve">: Birgit </w:t>
      </w:r>
      <w:proofErr w:type="spellStart"/>
      <w:r>
        <w:rPr>
          <w:lang w:val="en-US"/>
        </w:rPr>
        <w:t>Bannas</w:t>
      </w:r>
      <w:proofErr w:type="spellEnd"/>
      <w:r>
        <w:rPr>
          <w:lang w:val="en-US"/>
        </w:rPr>
        <w:t xml:space="preserve"> (52), Ingrid </w:t>
      </w:r>
      <w:proofErr w:type="spellStart"/>
      <w:r>
        <w:rPr>
          <w:lang w:val="en-US"/>
        </w:rPr>
        <w:t>Meldgaard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Tull</w:t>
      </w:r>
      <w:proofErr w:type="spellEnd"/>
      <w:r>
        <w:rPr>
          <w:lang w:val="en-US"/>
        </w:rPr>
        <w:t>) (42)</w:t>
      </w:r>
    </w:p>
    <w:p w:rsidR="003E75A3" w:rsidRDefault="000E3243">
      <w:pPr>
        <w:pStyle w:val="BrdtekstA"/>
        <w:spacing w:line="276" w:lineRule="auto"/>
      </w:pPr>
      <w:proofErr w:type="spellStart"/>
      <w:r>
        <w:t>Gæ</w:t>
      </w:r>
      <w:r>
        <w:rPr>
          <w:lang w:val="en-US"/>
        </w:rPr>
        <w:t>st</w:t>
      </w:r>
      <w:proofErr w:type="spellEnd"/>
      <w:r>
        <w:rPr>
          <w:lang w:val="en-US"/>
        </w:rPr>
        <w:t>: S</w:t>
      </w:r>
      <w:r>
        <w:t>ø</w:t>
      </w:r>
      <w:proofErr w:type="spellStart"/>
      <w:r>
        <w:rPr>
          <w:lang w:val="de-DE"/>
        </w:rPr>
        <w:t>nke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Lorentzen</w:t>
      </w:r>
      <w:proofErr w:type="spellEnd"/>
      <w:r>
        <w:rPr>
          <w:lang w:val="de-DE"/>
        </w:rPr>
        <w:t xml:space="preserve"> (30)</w:t>
      </w:r>
    </w:p>
    <w:p w:rsidR="003E75A3" w:rsidRDefault="003E75A3">
      <w:pPr>
        <w:pStyle w:val="BrdtekstA"/>
        <w:spacing w:line="276" w:lineRule="auto"/>
      </w:pPr>
    </w:p>
    <w:p w:rsidR="003E75A3" w:rsidRDefault="000E3243">
      <w:pPr>
        <w:pStyle w:val="BrdtekstA"/>
        <w:numPr>
          <w:ilvl w:val="0"/>
          <w:numId w:val="2"/>
        </w:numPr>
        <w:spacing w:before="100" w:after="100" w:line="276" w:lineRule="auto"/>
      </w:pPr>
      <w:r>
        <w:t>Kirsten Friis Hansen blev valgt til referent.</w:t>
      </w:r>
    </w:p>
    <w:p w:rsidR="003E75A3" w:rsidRDefault="000E3243">
      <w:pPr>
        <w:pStyle w:val="BrdtekstA"/>
        <w:numPr>
          <w:ilvl w:val="0"/>
          <w:numId w:val="2"/>
        </w:numPr>
        <w:spacing w:before="100" w:after="100" w:line="276" w:lineRule="auto"/>
      </w:pPr>
      <w:r>
        <w:t>Referat fra sidste møde blev godkendt og underskrevet.</w:t>
      </w:r>
    </w:p>
    <w:p w:rsidR="003E75A3" w:rsidRDefault="000E3243">
      <w:pPr>
        <w:pStyle w:val="BrdtekstA"/>
        <w:numPr>
          <w:ilvl w:val="0"/>
          <w:numId w:val="2"/>
        </w:numPr>
        <w:spacing w:before="100" w:after="100" w:line="276" w:lineRule="auto"/>
        <w:rPr>
          <w:lang w:val="de-DE"/>
        </w:rPr>
      </w:pPr>
      <w:proofErr w:type="spellStart"/>
      <w:r>
        <w:rPr>
          <w:lang w:val="de-DE"/>
        </w:rPr>
        <w:t>Anl</w:t>
      </w:r>
      <w:r>
        <w:t>ægsgartner</w:t>
      </w:r>
      <w:proofErr w:type="spellEnd"/>
      <w:r>
        <w:t xml:space="preserve"> Mulvad har været her og vi har fået ny sokkel på flagstangen, fliser er lagt ved kuberne og trædesten ved komposten ved åen</w:t>
      </w:r>
      <w:r w:rsidR="00D84B61">
        <w:t>,</w:t>
      </w:r>
      <w:bookmarkStart w:id="0" w:name="_GoBack"/>
      <w:bookmarkEnd w:id="0"/>
      <w:r>
        <w:t xml:space="preserve"> og træer er beskåret. Boligen nr. 66 bliver ledig, idet familien ikke er interesseret i at overtage.</w:t>
      </w:r>
    </w:p>
    <w:p w:rsidR="003E75A3" w:rsidRDefault="000E3243">
      <w:pPr>
        <w:pStyle w:val="BrdtekstA"/>
        <w:numPr>
          <w:ilvl w:val="0"/>
          <w:numId w:val="2"/>
        </w:numPr>
        <w:spacing w:before="100" w:after="100" w:line="276" w:lineRule="auto"/>
      </w:pPr>
      <w:r>
        <w:t>Vi fortsætter 'modellen' med havearbejdet som hidtil, der bliver udarbejdet en plan på næste møde.</w:t>
      </w:r>
    </w:p>
    <w:p w:rsidR="003E75A3" w:rsidRDefault="000E3243">
      <w:pPr>
        <w:pStyle w:val="BrdtekstA"/>
        <w:numPr>
          <w:ilvl w:val="0"/>
          <w:numId w:val="2"/>
        </w:numPr>
        <w:spacing w:before="100" w:after="100" w:line="276" w:lineRule="auto"/>
      </w:pPr>
      <w:r>
        <w:t xml:space="preserve">Vedtægter bliver gennemgået så vi kan se hvad der skal revideres (forslag skal op på generalforsamlingen). Et lille udvalg bestående af Ingelise, </w:t>
      </w:r>
      <w:r w:rsidR="00D84B61">
        <w:t xml:space="preserve">Anne Marie og </w:t>
      </w:r>
      <w:r>
        <w:t>Jens eller Ole udarbejder forslag til næste bestyrelsesmøde.</w:t>
      </w:r>
    </w:p>
    <w:p w:rsidR="003E75A3" w:rsidRDefault="000E3243">
      <w:pPr>
        <w:pStyle w:val="BrdtekstA"/>
        <w:numPr>
          <w:ilvl w:val="0"/>
          <w:numId w:val="2"/>
        </w:numPr>
        <w:spacing w:before="100" w:after="100" w:line="276" w:lineRule="auto"/>
      </w:pPr>
      <w:r>
        <w:t>På baggrund af standarddokumenter fra ABF blev privatlivspolitik og fortegnelse over databehandlingsaktiviteter for Andelsboligforeningen Fiskbæk drøftet og vedt</w:t>
      </w:r>
      <w:r>
        <w:t>a</w:t>
      </w:r>
      <w:r>
        <w:t>get. Når de er færdigredigeret, vil de to dokumenter blive tilsendt alle andelshavere, og privatlivspolitikken vil blive lagt på hjemmesiden. Der blev fastsat interne re</w:t>
      </w:r>
      <w:r>
        <w:t>t</w:t>
      </w:r>
      <w:r>
        <w:t>ningslinjer for bestyrelsens behandling og sletning af personoplysninger.</w:t>
      </w:r>
    </w:p>
    <w:p w:rsidR="003E75A3" w:rsidRDefault="000E3243">
      <w:pPr>
        <w:pStyle w:val="BrdtekstA"/>
        <w:numPr>
          <w:ilvl w:val="0"/>
          <w:numId w:val="2"/>
        </w:numPr>
        <w:spacing w:before="100" w:after="100" w:line="276" w:lineRule="auto"/>
      </w:pPr>
      <w:r>
        <w:t xml:space="preserve">Anne Marie fortalte om sine undersøgelser af forsikringsstatus, og hun vil følge op på drøftelsen. </w:t>
      </w:r>
      <w:r w:rsidR="00D84B61">
        <w:t>D</w:t>
      </w:r>
      <w:r>
        <w:t>et har vist sig at traktoren og andre maskiner ikke er forsikret ved brand og indbrudstyveri. Vi har følgende forsikringer ved Danske Forsikring: Arbejdsskad</w:t>
      </w:r>
      <w:r>
        <w:t>e</w:t>
      </w:r>
      <w:r>
        <w:t xml:space="preserve">forsikring, Ansvarsforsikring, Ejendomsforsikring, </w:t>
      </w:r>
      <w:proofErr w:type="spellStart"/>
      <w:r>
        <w:t>netbankforsikring</w:t>
      </w:r>
      <w:proofErr w:type="spellEnd"/>
      <w:r>
        <w:t>. og Bestyrelse</w:t>
      </w:r>
      <w:r>
        <w:t>s</w:t>
      </w:r>
      <w:r>
        <w:t>ansvarsforsikring med GDPR-forsikring</w:t>
      </w:r>
      <w:r w:rsidR="00D84B61">
        <w:t xml:space="preserve"> </w:t>
      </w:r>
      <w:r>
        <w:t>(Databeskyttelse) via ABF.</w:t>
      </w:r>
    </w:p>
    <w:p w:rsidR="003E75A3" w:rsidRDefault="000E3243">
      <w:pPr>
        <w:pStyle w:val="BrdtekstA"/>
        <w:numPr>
          <w:ilvl w:val="0"/>
          <w:numId w:val="2"/>
        </w:numPr>
        <w:spacing w:before="100" w:after="100" w:line="276" w:lineRule="auto"/>
      </w:pPr>
      <w:r>
        <w:t>Spørgsmålet om genindførelse af andelsbeviser behandles under revision af vores vedtægter.</w:t>
      </w:r>
    </w:p>
    <w:p w:rsidR="003E75A3" w:rsidRDefault="000E3243">
      <w:pPr>
        <w:pStyle w:val="Listeafsnit"/>
        <w:numPr>
          <w:ilvl w:val="0"/>
          <w:numId w:val="2"/>
        </w:numPr>
        <w:spacing w:before="100" w:after="100" w:line="276" w:lineRule="auto"/>
      </w:pPr>
      <w:r>
        <w:t>Næste bestyrelsesmøde er aftalt til torsdag den 7. februar 2019 kl. 17:00 hos Anne Marie.</w:t>
      </w:r>
    </w:p>
    <w:p w:rsidR="003E75A3" w:rsidRDefault="000E3243">
      <w:pPr>
        <w:pStyle w:val="Listeafsnit"/>
        <w:numPr>
          <w:ilvl w:val="0"/>
          <w:numId w:val="2"/>
        </w:numPr>
        <w:spacing w:before="100" w:after="100" w:line="276" w:lineRule="auto"/>
      </w:pPr>
      <w:r>
        <w:t>Juletræer må ikke smides i komposten, men skal bortskaffes på anden måde. Foreni</w:t>
      </w:r>
      <w:r>
        <w:t>n</w:t>
      </w:r>
      <w:r>
        <w:t>gen har arvet en kompressor fra Ole Bill, den står i det lille skur.</w:t>
      </w:r>
    </w:p>
    <w:p w:rsidR="003E75A3" w:rsidRDefault="003E75A3">
      <w:pPr>
        <w:pStyle w:val="BrdtekstA"/>
        <w:spacing w:line="276" w:lineRule="auto"/>
      </w:pPr>
    </w:p>
    <w:sectPr w:rsidR="003E75A3" w:rsidSect="00FA041C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B2" w:rsidRDefault="000B6CB2">
      <w:r>
        <w:separator/>
      </w:r>
    </w:p>
  </w:endnote>
  <w:endnote w:type="continuationSeparator" w:id="0">
    <w:p w:rsidR="000B6CB2" w:rsidRDefault="000B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A3" w:rsidRDefault="003E75A3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B2" w:rsidRDefault="000B6CB2">
      <w:r>
        <w:separator/>
      </w:r>
    </w:p>
  </w:footnote>
  <w:footnote w:type="continuationSeparator" w:id="0">
    <w:p w:rsidR="000B6CB2" w:rsidRDefault="000B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A3" w:rsidRDefault="003E75A3">
    <w:pPr>
      <w:pStyle w:val="Sidehovedsidefo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46F6"/>
    <w:multiLevelType w:val="hybridMultilevel"/>
    <w:tmpl w:val="F966773C"/>
    <w:styleLink w:val="Importeretformat1"/>
    <w:lvl w:ilvl="0" w:tplc="CBDC61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C113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24382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CFA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7C94D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E59C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B473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48F47E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4252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21B5F07"/>
    <w:multiLevelType w:val="hybridMultilevel"/>
    <w:tmpl w:val="F966773C"/>
    <w:numStyleLink w:val="Importeretformat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5A3"/>
    <w:rsid w:val="000B6CB2"/>
    <w:rsid w:val="000E3243"/>
    <w:rsid w:val="003E75A3"/>
    <w:rsid w:val="00610664"/>
    <w:rsid w:val="00D84B61"/>
    <w:rsid w:val="00FA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041C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A041C"/>
    <w:rPr>
      <w:u w:val="single"/>
    </w:rPr>
  </w:style>
  <w:style w:type="table" w:customStyle="1" w:styleId="TableNormal">
    <w:name w:val="Table Normal"/>
    <w:rsid w:val="00FA0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FA041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rdtekstA">
    <w:name w:val="Brødtekst A"/>
    <w:rsid w:val="00FA041C"/>
    <w:rPr>
      <w:rFonts w:cs="Arial Unicode MS"/>
      <w:color w:val="000000"/>
      <w:sz w:val="24"/>
      <w:szCs w:val="24"/>
      <w:u w:color="000000"/>
    </w:rPr>
  </w:style>
  <w:style w:type="numbering" w:customStyle="1" w:styleId="Importeretformat1">
    <w:name w:val="Importeret format 1"/>
    <w:rsid w:val="00FA041C"/>
    <w:pPr>
      <w:numPr>
        <w:numId w:val="1"/>
      </w:numPr>
    </w:pPr>
  </w:style>
  <w:style w:type="paragraph" w:styleId="Listeafsnit">
    <w:name w:val="List Paragraph"/>
    <w:rsid w:val="00FA041C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Vedsted-Hansen</dc:creator>
  <cp:lastModifiedBy>jurobn</cp:lastModifiedBy>
  <cp:revision>2</cp:revision>
  <dcterms:created xsi:type="dcterms:W3CDTF">2019-01-15T16:53:00Z</dcterms:created>
  <dcterms:modified xsi:type="dcterms:W3CDTF">2019-01-15T16:53:00Z</dcterms:modified>
</cp:coreProperties>
</file>