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referat af Ekstraordinær Generalforsamling i Andelsboligforeningen Fiskbæk 14.6.2017</w:t>
      </w:r>
    </w:p>
    <w:p w:rsidR="00306611" w:rsidRDefault="00306611">
      <w:pPr>
        <w:pStyle w:val="Brdtekst"/>
        <w:rPr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19 andele repræsenteret, heraf 10 ved fuldmagt.</w:t>
      </w:r>
    </w:p>
    <w:p w:rsidR="00306611" w:rsidRDefault="00306611">
      <w:pPr>
        <w:pStyle w:val="Brdtekst"/>
        <w:rPr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306611" w:rsidRDefault="00715B0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</w:p>
    <w:p w:rsidR="00306611" w:rsidRDefault="00715B0F">
      <w:pPr>
        <w:pStyle w:val="Brdtek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Karen Greve (nr 56) valgtes til dirigent og Anne Marie Thomsen ( nr 58) valgtes </w:t>
      </w:r>
      <w:r>
        <w:rPr>
          <w:sz w:val="24"/>
          <w:szCs w:val="24"/>
        </w:rPr>
        <w:t>til referent.</w:t>
      </w:r>
    </w:p>
    <w:p w:rsidR="00306611" w:rsidRDefault="00306611">
      <w:pPr>
        <w:pStyle w:val="Brdtekst"/>
        <w:rPr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2. forslag om ændring af vedtægternes § 9 stk 3:</w:t>
      </w:r>
    </w:p>
    <w:p w:rsidR="00306611" w:rsidRDefault="00715B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Nuv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rende indhold:</w:t>
      </w:r>
    </w:p>
    <w:p w:rsidR="00306611" w:rsidRDefault="00715B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09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En andelshaver er forpligtet til at vedligeholde det til andelsboligen knyttede haveareal. Der m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å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ops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ttes tr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hegn mellem og for enden af boligerne, men ikke ud mod f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llesar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ealerne, hvor de eksisterende ligusterh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kke i tilf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lde af fornyelse skal tilplantes med liguster.</w:t>
      </w:r>
    </w:p>
    <w:p w:rsidR="00306611" w:rsidRDefault="00306611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306611" w:rsidRDefault="00715B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Dette indhold foresl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å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 erstattet med f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lgende:</w:t>
      </w:r>
    </w:p>
    <w:p w:rsidR="00306611" w:rsidRDefault="00715B0F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En andelshaver er forpligtet til at vedligeholde det til andelsboligen knyttede haveareal. Der m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å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ops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</w:rPr>
        <w:t>ttes tr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hegn mellem og for enden af boligerne. Hegn mod f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llesarealerne kan etableres i stedet for liguster. I s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å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fald skal man benytte lamelhegn med vandrette lameller af en maksimal h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ø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nl-NL"/>
        </w:rPr>
        <w:t>jde p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å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150 cm (180 cm mellem og ved enderne af boligen), og hegnet skal v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re u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behandlet eller farvet i jordfarver (dvs. d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mpede farver). Ops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æ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tning og fornyelse af hegn er for andelshavernes egen regning.</w:t>
      </w:r>
    </w:p>
    <w:p w:rsidR="00306611" w:rsidRDefault="00306611">
      <w:pPr>
        <w:pStyle w:val="Brdtekst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For forslaget stemte 15, heraf 6 ved fuldmagt</w:t>
      </w: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imod forslaget stemte 4 ved fuldmagt</w:t>
      </w:r>
    </w:p>
    <w:p w:rsidR="00306611" w:rsidRDefault="00306611">
      <w:pPr>
        <w:pStyle w:val="Brdtekst"/>
        <w:rPr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Forslaget er hermed vedtaget.</w:t>
      </w:r>
    </w:p>
    <w:p w:rsidR="00306611" w:rsidRDefault="00306611">
      <w:pPr>
        <w:pStyle w:val="Brdtekst"/>
        <w:rPr>
          <w:sz w:val="24"/>
          <w:szCs w:val="24"/>
        </w:rPr>
      </w:pPr>
    </w:p>
    <w:p w:rsidR="00306611" w:rsidRDefault="00715B0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Malling </w:t>
      </w:r>
      <w:r>
        <w:rPr>
          <w:sz w:val="24"/>
          <w:szCs w:val="24"/>
        </w:rPr>
        <w:t>15.6.2017</w:t>
      </w:r>
    </w:p>
    <w:p w:rsidR="00306611" w:rsidRDefault="00715B0F">
      <w:pPr>
        <w:pStyle w:val="Brdtekst"/>
      </w:pPr>
      <w:r>
        <w:rPr>
          <w:sz w:val="24"/>
          <w:szCs w:val="24"/>
        </w:rPr>
        <w:t>referent/Anne Marie Thomsen</w:t>
      </w:r>
    </w:p>
    <w:sectPr w:rsidR="00306611" w:rsidSect="003066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0F" w:rsidRDefault="00715B0F" w:rsidP="00306611">
      <w:r>
        <w:separator/>
      </w:r>
    </w:p>
  </w:endnote>
  <w:endnote w:type="continuationSeparator" w:id="0">
    <w:p w:rsidR="00715B0F" w:rsidRDefault="00715B0F" w:rsidP="0030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1" w:rsidRDefault="003066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0F" w:rsidRDefault="00715B0F" w:rsidP="00306611">
      <w:r>
        <w:separator/>
      </w:r>
    </w:p>
  </w:footnote>
  <w:footnote w:type="continuationSeparator" w:id="0">
    <w:p w:rsidR="00715B0F" w:rsidRDefault="00715B0F" w:rsidP="0030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11" w:rsidRDefault="003066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DA6"/>
    <w:multiLevelType w:val="hybridMultilevel"/>
    <w:tmpl w:val="BDF883DC"/>
    <w:numStyleLink w:val="Nummereret"/>
  </w:abstractNum>
  <w:abstractNum w:abstractNumId="1">
    <w:nsid w:val="49EE737D"/>
    <w:multiLevelType w:val="hybridMultilevel"/>
    <w:tmpl w:val="BDF883DC"/>
    <w:styleLink w:val="Nummereret"/>
    <w:lvl w:ilvl="0" w:tplc="FF308D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A6B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8A9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00E2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057F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588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2AE3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4BBD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A6D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611"/>
    <w:rsid w:val="00306611"/>
    <w:rsid w:val="00715B0F"/>
    <w:rsid w:val="00D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611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06611"/>
    <w:rPr>
      <w:u w:val="single"/>
    </w:rPr>
  </w:style>
  <w:style w:type="table" w:customStyle="1" w:styleId="TableNormal">
    <w:name w:val="Table Normal"/>
    <w:rsid w:val="0030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306611"/>
    <w:rPr>
      <w:rFonts w:ascii="Helvetica" w:hAnsi="Helvetica" w:cs="Arial Unicode MS"/>
      <w:color w:val="000000"/>
      <w:sz w:val="22"/>
      <w:szCs w:val="22"/>
    </w:rPr>
  </w:style>
  <w:style w:type="numbering" w:customStyle="1" w:styleId="Nummereret">
    <w:name w:val="Nummereret"/>
    <w:rsid w:val="003066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1127</Characters>
  <Application>Microsoft Office Word</Application>
  <DocSecurity>0</DocSecurity>
  <Lines>9</Lines>
  <Paragraphs>2</Paragraphs>
  <ScaleCrop>false</ScaleCrop>
  <Company>Institut for Statskundskab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Bruun Nielsen</dc:creator>
  <cp:lastModifiedBy>jurobn</cp:lastModifiedBy>
  <cp:revision>2</cp:revision>
  <dcterms:created xsi:type="dcterms:W3CDTF">2017-06-19T09:17:00Z</dcterms:created>
  <dcterms:modified xsi:type="dcterms:W3CDTF">2017-06-19T09:17:00Z</dcterms:modified>
</cp:coreProperties>
</file>